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CE86" w14:textId="77777777" w:rsidR="00233D44" w:rsidRPr="00ED3716" w:rsidRDefault="00233D44" w:rsidP="00233D44">
      <w:pPr>
        <w:spacing w:after="60"/>
        <w:rPr>
          <w:b/>
        </w:rPr>
      </w:pPr>
      <w:r w:rsidRPr="00ED3716">
        <w:rPr>
          <w:b/>
        </w:rPr>
        <w:t>OS „Vergleichende Imperiengeschichte im 19. und 20. Jahrhundert“</w:t>
      </w:r>
    </w:p>
    <w:p w14:paraId="1A00BC6E" w14:textId="77777777" w:rsidR="00233D44" w:rsidRPr="00ED3716" w:rsidRDefault="00233D44" w:rsidP="00233D44">
      <w:pPr>
        <w:spacing w:after="60"/>
      </w:pPr>
      <w:r w:rsidRPr="00ED3716">
        <w:t>Prof. Dr. Benedikt Stuchtey</w:t>
      </w:r>
    </w:p>
    <w:p w14:paraId="294981F5" w14:textId="77777777" w:rsidR="00233D44" w:rsidRDefault="00233D44" w:rsidP="00233D44">
      <w:pPr>
        <w:spacing w:after="60"/>
      </w:pPr>
      <w:r>
        <w:t>WiSe 2024/2025</w:t>
      </w:r>
    </w:p>
    <w:p w14:paraId="040B5E1D" w14:textId="77777777" w:rsidR="00233D44" w:rsidRDefault="00233D44" w:rsidP="00233D44">
      <w:pPr>
        <w:spacing w:after="60"/>
      </w:pPr>
      <w:r w:rsidRPr="00B36523">
        <w:t>Montag, 1</w:t>
      </w:r>
      <w:r>
        <w:t>6-18</w:t>
      </w:r>
      <w:r w:rsidRPr="00B36523">
        <w:t xml:space="preserve"> Uhr</w:t>
      </w:r>
      <w:r>
        <w:t xml:space="preserve">, </w:t>
      </w:r>
      <w:r w:rsidRPr="0088304B">
        <w:t xml:space="preserve">Raum </w:t>
      </w:r>
      <w:r w:rsidRPr="00A83144">
        <w:t>09C06</w:t>
      </w:r>
    </w:p>
    <w:p w14:paraId="4326244D" w14:textId="77777777" w:rsidR="00233D44" w:rsidRPr="00B36523" w:rsidRDefault="00233D44" w:rsidP="00233D44">
      <w:pPr>
        <w:spacing w:after="60"/>
      </w:pPr>
    </w:p>
    <w:p w14:paraId="294B666E" w14:textId="77777777" w:rsidR="00233D44" w:rsidRDefault="00233D44" w:rsidP="00233D44">
      <w:pPr>
        <w:jc w:val="center"/>
        <w:rPr>
          <w:b/>
          <w:bCs/>
        </w:rPr>
      </w:pPr>
    </w:p>
    <w:p w14:paraId="4CA5563D" w14:textId="77777777" w:rsidR="00233D44" w:rsidRPr="00ED3716" w:rsidRDefault="00233D44" w:rsidP="00233D44">
      <w:pPr>
        <w:jc w:val="center"/>
        <w:rPr>
          <w:b/>
          <w:bCs/>
        </w:rPr>
      </w:pPr>
    </w:p>
    <w:p w14:paraId="7DEA388D" w14:textId="4F1762C5" w:rsidR="00233D44" w:rsidRDefault="00233D44" w:rsidP="00233D44">
      <w:pPr>
        <w:ind w:left="1410" w:hanging="1410"/>
      </w:pPr>
      <w:r>
        <w:t>14.10.</w:t>
      </w:r>
      <w:r>
        <w:tab/>
      </w:r>
      <w:r w:rsidRPr="00ED3716">
        <w:tab/>
      </w:r>
      <w:r w:rsidRPr="00ED3716">
        <w:rPr>
          <w:b/>
        </w:rPr>
        <w:t xml:space="preserve">Eröffnungssitzung </w:t>
      </w:r>
      <w:r>
        <w:rPr>
          <w:b/>
        </w:rPr>
        <w:t xml:space="preserve">und </w:t>
      </w:r>
      <w:r>
        <w:rPr>
          <w:b/>
        </w:rPr>
        <w:br/>
      </w:r>
      <w:r w:rsidRPr="005B6BEF">
        <w:rPr>
          <w:b/>
          <w:bCs/>
        </w:rPr>
        <w:t xml:space="preserve">Projektvorstellung </w:t>
      </w:r>
      <w:r>
        <w:rPr>
          <w:b/>
          <w:bCs/>
        </w:rPr>
        <w:t xml:space="preserve">Paulina Gennermann </w:t>
      </w:r>
      <w:r>
        <w:t xml:space="preserve">(Habilitationsprojekt): </w:t>
      </w:r>
      <w:r w:rsidR="00BE767C">
        <w:t>„Dein Sanitäter in der Not“?! – Psychophar</w:t>
      </w:r>
      <w:r w:rsidR="003133DC">
        <w:t>m</w:t>
      </w:r>
      <w:r w:rsidR="00BE767C">
        <w:t>akologie und psychoaktive Substanzen im 20. Jahrhundert</w:t>
      </w:r>
    </w:p>
    <w:p w14:paraId="1D8863A0" w14:textId="77777777" w:rsidR="00233D44" w:rsidRDefault="00233D44" w:rsidP="00233D44">
      <w:pPr>
        <w:ind w:left="1410" w:hanging="1410"/>
      </w:pPr>
    </w:p>
    <w:p w14:paraId="1462A1E8" w14:textId="768AE5E6" w:rsidR="00233D44" w:rsidRPr="00430ACB" w:rsidRDefault="00233D44" w:rsidP="00233D44">
      <w:pPr>
        <w:ind w:left="1410" w:hanging="1410"/>
      </w:pPr>
      <w:r w:rsidRPr="00233D44">
        <w:t>21.10.</w:t>
      </w:r>
      <w:r w:rsidRPr="00233D44">
        <w:tab/>
      </w:r>
      <w:r w:rsidRPr="00233D44">
        <w:rPr>
          <w:b/>
          <w:bCs/>
        </w:rPr>
        <w:t xml:space="preserve">Projektvorstellung Constantin Soschynski </w:t>
      </w:r>
      <w:r w:rsidRPr="00233D44">
        <w:t>(</w:t>
      </w:r>
      <w:bookmarkStart w:id="0" w:name="_Hlk173141580"/>
      <w:r w:rsidRPr="00233D44">
        <w:t>Promotionsprojekt</w:t>
      </w:r>
      <w:bookmarkEnd w:id="0"/>
      <w:r w:rsidRPr="00233D44">
        <w:t xml:space="preserve">): </w:t>
      </w:r>
      <w:r w:rsidR="00CE6A44" w:rsidRPr="00CE6A44">
        <w:t>Die Frauenschulen der kolonialen Weiterbildung</w:t>
      </w:r>
    </w:p>
    <w:p w14:paraId="26E9FE46" w14:textId="77777777" w:rsidR="00233D44" w:rsidRPr="00430ACB" w:rsidRDefault="00233D44" w:rsidP="00233D44">
      <w:pPr>
        <w:ind w:left="1410" w:hanging="1410"/>
      </w:pPr>
    </w:p>
    <w:p w14:paraId="79CC97B9" w14:textId="38DA87C8" w:rsidR="00233D44" w:rsidRPr="00F678A7" w:rsidRDefault="00351C83" w:rsidP="00233D44">
      <w:pPr>
        <w:ind w:left="1410" w:hanging="1410"/>
        <w:rPr>
          <w:b/>
          <w:bCs/>
          <w:i/>
          <w:iCs/>
        </w:rPr>
      </w:pPr>
      <w:r>
        <w:t>28</w:t>
      </w:r>
      <w:r w:rsidR="00233D44" w:rsidRPr="00233D44">
        <w:t>.10.</w:t>
      </w:r>
      <w:r w:rsidR="00233D44" w:rsidRPr="00233D44">
        <w:tab/>
      </w:r>
      <w:r w:rsidR="00233D44" w:rsidRPr="00233D44">
        <w:rPr>
          <w:b/>
          <w:bCs/>
        </w:rPr>
        <w:t xml:space="preserve">Projektvorstellung David Stachel </w:t>
      </w:r>
      <w:bookmarkStart w:id="1" w:name="_Hlk173141743"/>
      <w:r w:rsidR="00233D44" w:rsidRPr="00233D44">
        <w:t>(Masterarbeit</w:t>
      </w:r>
      <w:r w:rsidR="00233D44" w:rsidRPr="00F0664A">
        <w:t xml:space="preserve">): </w:t>
      </w:r>
      <w:bookmarkEnd w:id="1"/>
      <w:r w:rsidR="00F0664A" w:rsidRPr="00F0664A">
        <w:t>Zwischen lokalen Interessen und weltpolitischen Zielen: Die Rolle der Farmer im Scheitern der Dernburg’schen Reformpolitik in Deutsch-Südwestafrika</w:t>
      </w:r>
      <w:r w:rsidR="00F0664A">
        <w:t>.</w:t>
      </w:r>
    </w:p>
    <w:p w14:paraId="38E57B4F" w14:textId="77777777" w:rsidR="00233D44" w:rsidRPr="00F678A7" w:rsidRDefault="00233D44" w:rsidP="00233D44">
      <w:pPr>
        <w:ind w:left="1410" w:hanging="1410"/>
      </w:pPr>
    </w:p>
    <w:p w14:paraId="56B85D24" w14:textId="1764D662" w:rsidR="00233D44" w:rsidRPr="003813B6" w:rsidRDefault="00233D44" w:rsidP="00233D44">
      <w:pPr>
        <w:ind w:left="1410" w:hanging="1410"/>
        <w:rPr>
          <w:bCs/>
          <w:i/>
          <w:iCs/>
        </w:rPr>
      </w:pPr>
      <w:r>
        <w:t>0</w:t>
      </w:r>
      <w:r w:rsidR="00351C83">
        <w:t>4</w:t>
      </w:r>
      <w:r>
        <w:t>.11</w:t>
      </w:r>
      <w:r w:rsidRPr="002B01EA">
        <w:t>.</w:t>
      </w:r>
      <w:r w:rsidRPr="002B01EA">
        <w:tab/>
      </w:r>
      <w:r>
        <w:rPr>
          <w:b/>
          <w:i/>
          <w:iCs/>
        </w:rPr>
        <w:t>entfällt</w:t>
      </w:r>
    </w:p>
    <w:p w14:paraId="79DA06F1" w14:textId="77777777" w:rsidR="00233D44" w:rsidRPr="002B01EA" w:rsidRDefault="00233D44" w:rsidP="00233D44">
      <w:pPr>
        <w:ind w:left="1410" w:hanging="1410"/>
      </w:pPr>
    </w:p>
    <w:p w14:paraId="3C4935BA" w14:textId="249D999B" w:rsidR="00233D44" w:rsidRPr="00233D44" w:rsidRDefault="00233D44" w:rsidP="00233D44">
      <w:pPr>
        <w:ind w:left="1410" w:hanging="1410"/>
      </w:pPr>
      <w:r w:rsidRPr="00233D44">
        <w:t>1</w:t>
      </w:r>
      <w:r w:rsidR="00351C83">
        <w:t>1</w:t>
      </w:r>
      <w:r w:rsidRPr="00233D44">
        <w:t>.11.</w:t>
      </w:r>
      <w:r w:rsidRPr="00233D44">
        <w:tab/>
      </w:r>
      <w:r w:rsidRPr="00233D44">
        <w:rPr>
          <w:b/>
          <w:bCs/>
        </w:rPr>
        <w:t xml:space="preserve">Projektvorstellung Alexander Bachmann </w:t>
      </w:r>
      <w:r w:rsidRPr="00233D44">
        <w:t xml:space="preserve">(Promotionsprojekt): </w:t>
      </w:r>
      <w:r w:rsidR="00F0664A" w:rsidRPr="00F0664A">
        <w:t>Sicherheit und Kontrolle an sensiblen Schlüsselstellen von Inselregionen</w:t>
      </w:r>
    </w:p>
    <w:p w14:paraId="5F9EE2E1" w14:textId="77777777" w:rsidR="00233D44" w:rsidRPr="00233D44" w:rsidRDefault="00233D44" w:rsidP="00233D44">
      <w:pPr>
        <w:ind w:left="1410" w:hanging="1410"/>
      </w:pPr>
    </w:p>
    <w:p w14:paraId="6D72C86C" w14:textId="14081D60" w:rsidR="00233D44" w:rsidRPr="003813B6" w:rsidRDefault="00351C83" w:rsidP="00233D44">
      <w:pPr>
        <w:ind w:left="1410" w:hanging="1410"/>
      </w:pPr>
      <w:r>
        <w:t>18</w:t>
      </w:r>
      <w:r w:rsidR="00233D44" w:rsidRPr="00600C8D">
        <w:t>.11.</w:t>
      </w:r>
      <w:r w:rsidR="00233D44" w:rsidRPr="00600C8D">
        <w:tab/>
      </w:r>
      <w:r w:rsidR="00233D44" w:rsidRPr="003813B6">
        <w:rPr>
          <w:b/>
          <w:bCs/>
        </w:rPr>
        <w:t>Lektüresitzung</w:t>
      </w:r>
      <w:r w:rsidR="00233D44">
        <w:t xml:space="preserve">: </w:t>
      </w:r>
      <w:r w:rsidR="00D253B6">
        <w:t xml:space="preserve">Thomas </w:t>
      </w:r>
      <w:r w:rsidR="00233D44">
        <w:t xml:space="preserve">Paine </w:t>
      </w:r>
      <w:r w:rsidR="00D253B6">
        <w:t>und die</w:t>
      </w:r>
      <w:r w:rsidR="00233D44">
        <w:t xml:space="preserve"> Demokratie in Amerika</w:t>
      </w:r>
    </w:p>
    <w:p w14:paraId="677FCCA5" w14:textId="77777777" w:rsidR="00233D44" w:rsidRPr="00032F94" w:rsidRDefault="00233D44" w:rsidP="00233D44">
      <w:pPr>
        <w:ind w:left="1410" w:hanging="1410"/>
      </w:pPr>
    </w:p>
    <w:p w14:paraId="2CDAC80F" w14:textId="643F2BEC" w:rsidR="00233D44" w:rsidRPr="00F0664A" w:rsidRDefault="00233D44" w:rsidP="00233D44">
      <w:pPr>
        <w:ind w:left="1410" w:hanging="1410"/>
        <w:rPr>
          <w:b/>
          <w:bCs/>
          <w:lang w:val="en-GB"/>
        </w:rPr>
      </w:pPr>
      <w:r w:rsidRPr="0087346F">
        <w:rPr>
          <w:lang w:val="en-US"/>
        </w:rPr>
        <w:t>2</w:t>
      </w:r>
      <w:r w:rsidR="00351C83" w:rsidRPr="0087346F">
        <w:rPr>
          <w:lang w:val="en-US"/>
        </w:rPr>
        <w:t>5</w:t>
      </w:r>
      <w:r w:rsidRPr="0087346F">
        <w:rPr>
          <w:lang w:val="en-US"/>
        </w:rPr>
        <w:t>.11.</w:t>
      </w:r>
      <w:r w:rsidRPr="0087346F">
        <w:rPr>
          <w:lang w:val="en-US"/>
        </w:rPr>
        <w:tab/>
      </w:r>
      <w:r w:rsidRPr="00F0664A">
        <w:rPr>
          <w:b/>
          <w:bCs/>
          <w:lang w:val="en-GB"/>
        </w:rPr>
        <w:t xml:space="preserve">Vortrag Philipp Lottholz </w:t>
      </w:r>
      <w:r w:rsidRPr="00F0664A">
        <w:rPr>
          <w:lang w:val="en-GB"/>
        </w:rPr>
        <w:t>(</w:t>
      </w:r>
      <w:r w:rsidR="00D465D3" w:rsidRPr="00F0664A">
        <w:rPr>
          <w:lang w:val="en-GB"/>
        </w:rPr>
        <w:t>Marburg</w:t>
      </w:r>
      <w:r w:rsidRPr="00F0664A">
        <w:rPr>
          <w:lang w:val="en-GB"/>
        </w:rPr>
        <w:t xml:space="preserve">): </w:t>
      </w:r>
      <w:r w:rsidR="00F0664A" w:rsidRPr="00F0664A">
        <w:rPr>
          <w:lang w:val="en-GB"/>
        </w:rPr>
        <w:t>Authoritarian security? Histories and present-day manifestations of state security in Eurasia and beyond</w:t>
      </w:r>
      <w:r w:rsidR="00F0664A">
        <w:rPr>
          <w:lang w:val="en-GB"/>
        </w:rPr>
        <w:t>.</w:t>
      </w:r>
    </w:p>
    <w:p w14:paraId="6039B36D" w14:textId="77777777" w:rsidR="00233D44" w:rsidRPr="00F0664A" w:rsidRDefault="00233D44" w:rsidP="00233D44">
      <w:pPr>
        <w:ind w:left="1410" w:hanging="1410"/>
        <w:rPr>
          <w:lang w:val="en-GB"/>
        </w:rPr>
      </w:pPr>
    </w:p>
    <w:p w14:paraId="20A53D7B" w14:textId="6190E3FB" w:rsidR="00233D44" w:rsidRDefault="00233D44" w:rsidP="00233D44">
      <w:pPr>
        <w:ind w:left="1410" w:hanging="1410"/>
      </w:pPr>
      <w:r w:rsidRPr="002B01EA">
        <w:t>0</w:t>
      </w:r>
      <w:r w:rsidR="00351C83">
        <w:t>2</w:t>
      </w:r>
      <w:r w:rsidRPr="002B01EA">
        <w:t>.</w:t>
      </w:r>
      <w:r>
        <w:t>12</w:t>
      </w:r>
      <w:r w:rsidRPr="002B01EA">
        <w:t>.</w:t>
      </w:r>
      <w:r w:rsidRPr="002B01EA">
        <w:tab/>
      </w:r>
      <w:r w:rsidRPr="00DD56C5">
        <w:rPr>
          <w:b/>
          <w:bCs/>
        </w:rPr>
        <w:t xml:space="preserve">Projektvorstellung </w:t>
      </w:r>
      <w:r>
        <w:rPr>
          <w:b/>
          <w:bCs/>
        </w:rPr>
        <w:t>Izumi K</w:t>
      </w:r>
      <w:r w:rsidR="008C5632">
        <w:rPr>
          <w:b/>
          <w:bCs/>
        </w:rPr>
        <w:t>o</w:t>
      </w:r>
      <w:r>
        <w:rPr>
          <w:b/>
          <w:bCs/>
        </w:rPr>
        <w:t xml:space="preserve">sugi </w:t>
      </w:r>
      <w:r w:rsidRPr="00DD56C5">
        <w:t>(Masterarbeit</w:t>
      </w:r>
      <w:r w:rsidR="001713E3">
        <w:t>)</w:t>
      </w:r>
      <w:r>
        <w:t>:</w:t>
      </w:r>
      <w:r w:rsidR="00CE6A44">
        <w:t xml:space="preserve"> </w:t>
      </w:r>
      <w:r w:rsidR="00CE6A44" w:rsidRPr="00CE6A44">
        <w:t>Der Yasuki-Schrein und Lee Teng-huis Besuch</w:t>
      </w:r>
      <w:r w:rsidR="00CE6A44">
        <w:t xml:space="preserve">. </w:t>
      </w:r>
      <w:r w:rsidR="00CE6A44" w:rsidRPr="00CE6A44">
        <w:t>Der Umgang mit der Erinnerung an die japanische Kolonialherrschaft in Taiwan im langen 20. Jahrhundert</w:t>
      </w:r>
      <w:r w:rsidR="00CE6A44">
        <w:t>.</w:t>
      </w:r>
    </w:p>
    <w:p w14:paraId="7E346C33" w14:textId="77777777" w:rsidR="00233D44" w:rsidRDefault="00233D44" w:rsidP="00233D44">
      <w:pPr>
        <w:ind w:left="1410" w:hanging="1410"/>
      </w:pPr>
    </w:p>
    <w:p w14:paraId="3C27DC89" w14:textId="4A868502" w:rsidR="00233D44" w:rsidRPr="00391408" w:rsidRDefault="00351C83" w:rsidP="00233D44">
      <w:pPr>
        <w:ind w:left="1410" w:hanging="1410"/>
      </w:pPr>
      <w:r>
        <w:t>09</w:t>
      </w:r>
      <w:r w:rsidR="00233D44">
        <w:t>.12.</w:t>
      </w:r>
      <w:r w:rsidR="00233D44">
        <w:tab/>
      </w:r>
      <w:r w:rsidR="00913ECC" w:rsidRPr="00913ECC">
        <w:rPr>
          <w:b/>
          <w:bCs/>
        </w:rPr>
        <w:t xml:space="preserve">Vortrag </w:t>
      </w:r>
      <w:r w:rsidR="00391408">
        <w:rPr>
          <w:b/>
          <w:bCs/>
        </w:rPr>
        <w:t>Ara</w:t>
      </w:r>
      <w:r w:rsidR="0004718A">
        <w:rPr>
          <w:b/>
          <w:bCs/>
        </w:rPr>
        <w:t>m</w:t>
      </w:r>
      <w:r w:rsidR="00391408">
        <w:rPr>
          <w:b/>
          <w:bCs/>
        </w:rPr>
        <w:t xml:space="preserve"> Ziai </w:t>
      </w:r>
      <w:r w:rsidR="00391408">
        <w:t>(Kassel):</w:t>
      </w:r>
      <w:r w:rsidR="0004718A">
        <w:t xml:space="preserve"> </w:t>
      </w:r>
      <w:r w:rsidR="00615DC8">
        <w:t>Konflikte um Antisemitismus und postkoloniale Perspektiven</w:t>
      </w:r>
    </w:p>
    <w:p w14:paraId="352EC4B1" w14:textId="74EE45D5" w:rsidR="00233D44" w:rsidRDefault="00233D44" w:rsidP="00351C83">
      <w:pPr>
        <w:ind w:left="1410" w:hanging="1410"/>
      </w:pPr>
      <w:r>
        <w:tab/>
      </w:r>
    </w:p>
    <w:p w14:paraId="5E3C95C9" w14:textId="19E26610" w:rsidR="00233D44" w:rsidRDefault="00233D44" w:rsidP="00233D44">
      <w:pPr>
        <w:ind w:left="1410" w:hanging="1410"/>
      </w:pPr>
      <w:r>
        <w:t>1</w:t>
      </w:r>
      <w:r w:rsidR="00351C83">
        <w:t>6</w:t>
      </w:r>
      <w:r>
        <w:t>.12.</w:t>
      </w:r>
      <w:r>
        <w:tab/>
      </w:r>
      <w:r w:rsidR="001713E3">
        <w:rPr>
          <w:b/>
          <w:bCs/>
        </w:rPr>
        <w:t xml:space="preserve">Vortrag Alina Marktanner </w:t>
      </w:r>
      <w:r w:rsidR="001713E3">
        <w:t>(Aachen):</w:t>
      </w:r>
      <w:r w:rsidR="00F0664A">
        <w:t xml:space="preserve"> </w:t>
      </w:r>
      <w:r w:rsidR="00F0664A" w:rsidRPr="00F0664A">
        <w:t>Rheinisch-westfälische Kolonialgeschichte: Ein Editionsprojekt</w:t>
      </w:r>
      <w:r w:rsidR="00F0664A">
        <w:t>.</w:t>
      </w:r>
    </w:p>
    <w:p w14:paraId="1F19A93A" w14:textId="77777777" w:rsidR="008F7338" w:rsidRDefault="008F7338" w:rsidP="00233D44">
      <w:pPr>
        <w:ind w:left="1410" w:hanging="1410"/>
      </w:pPr>
    </w:p>
    <w:p w14:paraId="166FA615" w14:textId="21092A2F" w:rsidR="008F7338" w:rsidRDefault="008F7338" w:rsidP="00A83144">
      <w:pPr>
        <w:ind w:left="1410" w:hanging="1410"/>
        <w:jc w:val="both"/>
      </w:pPr>
      <w:r>
        <w:t>13.01.</w:t>
      </w:r>
      <w:r>
        <w:tab/>
      </w:r>
      <w:r>
        <w:rPr>
          <w:b/>
          <w:bCs/>
        </w:rPr>
        <w:t>Vortrag David Noack</w:t>
      </w:r>
      <w:r>
        <w:t xml:space="preserve"> (Bremen):</w:t>
      </w:r>
      <w:r w:rsidR="00E44CB2">
        <w:t xml:space="preserve"> </w:t>
      </w:r>
      <w:r w:rsidR="00E44CB2" w:rsidRPr="00E44CB2">
        <w:t>Das Zweite Turnier der Schatten – Die Politik der Großmächte Deutschland, Großbritannien und Sowjetunion im Wechselspiel zueinander im Raum Turkestan 1919–1933</w:t>
      </w:r>
    </w:p>
    <w:p w14:paraId="49686038" w14:textId="77777777" w:rsidR="008F7338" w:rsidRDefault="008F7338" w:rsidP="00233D44">
      <w:pPr>
        <w:ind w:left="1410" w:hanging="1410"/>
      </w:pPr>
    </w:p>
    <w:p w14:paraId="6AB8E3E8" w14:textId="2501B9B9" w:rsidR="008F7338" w:rsidRDefault="008F7338" w:rsidP="00233D44">
      <w:pPr>
        <w:ind w:left="1410" w:hanging="1410"/>
      </w:pPr>
      <w:r>
        <w:t>20.01.</w:t>
      </w:r>
      <w:r>
        <w:tab/>
      </w:r>
      <w:r>
        <w:rPr>
          <w:b/>
          <w:bCs/>
        </w:rPr>
        <w:t xml:space="preserve">Vortrag Marie Huber </w:t>
      </w:r>
      <w:r>
        <w:t xml:space="preserve">(Marburg): Abgehoben? Kritische </w:t>
      </w:r>
      <w:r w:rsidR="005E2A4B">
        <w:t>Fabulationen</w:t>
      </w:r>
      <w:r>
        <w:t xml:space="preserve"> und Geschichten vom Fliegen im postkolonialen Afrika</w:t>
      </w:r>
    </w:p>
    <w:p w14:paraId="3E0D72F0" w14:textId="77777777" w:rsidR="008F7338" w:rsidRDefault="008F7338" w:rsidP="00233D44">
      <w:pPr>
        <w:ind w:left="1410" w:hanging="1410"/>
      </w:pPr>
    </w:p>
    <w:p w14:paraId="6D631A67" w14:textId="5DBC8331" w:rsidR="008F7338" w:rsidRDefault="008F7338" w:rsidP="00233D44">
      <w:pPr>
        <w:ind w:left="1410" w:hanging="1410"/>
      </w:pPr>
      <w:r>
        <w:t>27.01.</w:t>
      </w:r>
      <w:r>
        <w:tab/>
      </w:r>
      <w:r>
        <w:rPr>
          <w:b/>
          <w:bCs/>
        </w:rPr>
        <w:t xml:space="preserve">Vortrag Richard Herzog </w:t>
      </w:r>
      <w:r>
        <w:t xml:space="preserve">(Marburg): </w:t>
      </w:r>
      <w:r w:rsidR="00C344F8" w:rsidRPr="00C344F8">
        <w:t>Nahrungstransfer und kulturelle Umbrüche, zwischen Hispanoamerika und Südeuropa</w:t>
      </w:r>
    </w:p>
    <w:p w14:paraId="383A75C2" w14:textId="77777777" w:rsidR="008F7338" w:rsidRDefault="008F7338" w:rsidP="00233D44">
      <w:pPr>
        <w:ind w:left="1410" w:hanging="1410"/>
      </w:pPr>
    </w:p>
    <w:p w14:paraId="4CAB0233" w14:textId="2F608CC2" w:rsidR="008F7338" w:rsidRDefault="008F7338" w:rsidP="00233D44">
      <w:pPr>
        <w:ind w:left="1410" w:hanging="1410"/>
      </w:pPr>
      <w:r>
        <w:t>03.02.</w:t>
      </w:r>
      <w:r>
        <w:tab/>
      </w:r>
      <w:r>
        <w:rPr>
          <w:b/>
          <w:bCs/>
        </w:rPr>
        <w:t xml:space="preserve">Vortrag Heidi Hein-Kircher </w:t>
      </w:r>
      <w:r>
        <w:t>(</w:t>
      </w:r>
      <w:r w:rsidR="00391408">
        <w:t>Bochum</w:t>
      </w:r>
      <w:r>
        <w:t>):</w:t>
      </w:r>
      <w:r w:rsidR="0087346F">
        <w:t xml:space="preserve"> t.b.a.</w:t>
      </w:r>
    </w:p>
    <w:p w14:paraId="76E3C6D5" w14:textId="77777777" w:rsidR="008F7338" w:rsidRDefault="008F7338" w:rsidP="00233D44">
      <w:pPr>
        <w:ind w:left="1410" w:hanging="1410"/>
      </w:pPr>
    </w:p>
    <w:p w14:paraId="5DF12230" w14:textId="542E2732" w:rsidR="008F7338" w:rsidRPr="00CE6A44" w:rsidRDefault="008F7338" w:rsidP="00233D44">
      <w:pPr>
        <w:ind w:left="1410" w:hanging="1410"/>
        <w:rPr>
          <w:lang w:val="en-GB"/>
        </w:rPr>
      </w:pPr>
      <w:r w:rsidRPr="00CE6A44">
        <w:rPr>
          <w:lang w:val="en-GB"/>
        </w:rPr>
        <w:t>10.02.</w:t>
      </w:r>
      <w:r w:rsidRPr="00CE6A44">
        <w:rPr>
          <w:lang w:val="en-GB"/>
        </w:rPr>
        <w:tab/>
      </w:r>
      <w:r w:rsidRPr="00CE6A44">
        <w:rPr>
          <w:b/>
          <w:bCs/>
          <w:lang w:val="en-GB"/>
        </w:rPr>
        <w:t xml:space="preserve">Projektvorstellung Ezra Kücken </w:t>
      </w:r>
      <w:r w:rsidRPr="00CE6A44">
        <w:rPr>
          <w:lang w:val="en-GB"/>
        </w:rPr>
        <w:t xml:space="preserve">(Masterarbeit): </w:t>
      </w:r>
      <w:r w:rsidR="00CE6A44" w:rsidRPr="00CE6A44">
        <w:rPr>
          <w:lang w:val="en-GB"/>
        </w:rPr>
        <w:t>Performing and Policing Prostitution - Race and Sexuality in Colonial Hong Kong under the Contagious Diseases Ordinances.</w:t>
      </w:r>
    </w:p>
    <w:p w14:paraId="32FA0F22" w14:textId="77777777" w:rsidR="008F7338" w:rsidRPr="00CE6A44" w:rsidRDefault="008F7338" w:rsidP="00233D44">
      <w:pPr>
        <w:ind w:left="1410" w:hanging="1410"/>
        <w:rPr>
          <w:lang w:val="en-GB"/>
        </w:rPr>
      </w:pPr>
    </w:p>
    <w:p w14:paraId="6EE81ABB" w14:textId="77777777" w:rsidR="008F7338" w:rsidRPr="00CE6A44" w:rsidRDefault="008F7338" w:rsidP="00233D44">
      <w:pPr>
        <w:ind w:left="1410" w:hanging="1410"/>
        <w:rPr>
          <w:lang w:val="en-GB"/>
        </w:rPr>
      </w:pPr>
    </w:p>
    <w:p w14:paraId="091D94CA" w14:textId="77777777" w:rsidR="008622CD" w:rsidRPr="00CE6A44" w:rsidRDefault="008622CD">
      <w:pPr>
        <w:rPr>
          <w:lang w:val="en-GB"/>
        </w:rPr>
      </w:pPr>
    </w:p>
    <w:sectPr w:rsidR="008622CD" w:rsidRPr="00CE6A44" w:rsidSect="00A83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44"/>
    <w:rsid w:val="0004718A"/>
    <w:rsid w:val="000B4DA8"/>
    <w:rsid w:val="001713E3"/>
    <w:rsid w:val="00203572"/>
    <w:rsid w:val="00233D44"/>
    <w:rsid w:val="00245B24"/>
    <w:rsid w:val="002A57AD"/>
    <w:rsid w:val="003133DC"/>
    <w:rsid w:val="00351C83"/>
    <w:rsid w:val="00391408"/>
    <w:rsid w:val="005E2A4B"/>
    <w:rsid w:val="00615DC8"/>
    <w:rsid w:val="006B703A"/>
    <w:rsid w:val="00845567"/>
    <w:rsid w:val="008622CD"/>
    <w:rsid w:val="0087346F"/>
    <w:rsid w:val="008C5632"/>
    <w:rsid w:val="008E0339"/>
    <w:rsid w:val="008F7338"/>
    <w:rsid w:val="00913ECC"/>
    <w:rsid w:val="00A83144"/>
    <w:rsid w:val="00B46882"/>
    <w:rsid w:val="00B94808"/>
    <w:rsid w:val="00BE767C"/>
    <w:rsid w:val="00C344F8"/>
    <w:rsid w:val="00CE6A44"/>
    <w:rsid w:val="00D06AFD"/>
    <w:rsid w:val="00D253B6"/>
    <w:rsid w:val="00D2658B"/>
    <w:rsid w:val="00D465D3"/>
    <w:rsid w:val="00E44CB2"/>
    <w:rsid w:val="00E461B9"/>
    <w:rsid w:val="00E96FCB"/>
    <w:rsid w:val="00EB4FC0"/>
    <w:rsid w:val="00EC0A39"/>
    <w:rsid w:val="00F0664A"/>
    <w:rsid w:val="00F7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5567"/>
  <w15:chartTrackingRefBased/>
  <w15:docId w15:val="{04CC331B-73FB-4928-A1C2-54811EF0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3D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3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33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33D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33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3D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3D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3D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3D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3D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3D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33D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33D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3D44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3D44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3D4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3D4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3D4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3D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33D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3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3D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3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33D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3D4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33D4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33D44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33D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3D44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33D4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1827</Characters>
  <Application>Microsoft Office Word</Application>
  <DocSecurity>0</DocSecurity>
  <Lines>15</Lines>
  <Paragraphs>4</Paragraphs>
  <ScaleCrop>false</ScaleCrop>
  <Company>Philipps-Universität Marburg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Jur</dc:creator>
  <cp:keywords/>
  <dc:description/>
  <cp:lastModifiedBy>Benedikt Stuchtey</cp:lastModifiedBy>
  <cp:revision>2</cp:revision>
  <dcterms:created xsi:type="dcterms:W3CDTF">2024-10-08T16:27:00Z</dcterms:created>
  <dcterms:modified xsi:type="dcterms:W3CDTF">2024-10-08T16:27:00Z</dcterms:modified>
</cp:coreProperties>
</file>