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CDA14" w14:textId="24E5FF55" w:rsidR="009F5825" w:rsidRDefault="00572ADF" w:rsidP="00572ADF">
      <w:pPr>
        <w:pStyle w:val="Titolo1"/>
      </w:pPr>
      <w:proofErr w:type="spellStart"/>
      <w:r>
        <w:t>How</w:t>
      </w:r>
      <w:proofErr w:type="spellEnd"/>
      <w:r>
        <w:t xml:space="preserve"> </w:t>
      </w:r>
      <w:proofErr w:type="spellStart"/>
      <w:r>
        <w:t>to</w:t>
      </w:r>
      <w:proofErr w:type="spellEnd"/>
      <w:r>
        <w:t xml:space="preserve"> Ringvorlesung für Studierende</w:t>
      </w:r>
      <w:r w:rsidR="00E1363D">
        <w:t xml:space="preserve"> 202</w:t>
      </w:r>
      <w:r w:rsidR="00DA6286">
        <w:t>5</w:t>
      </w:r>
    </w:p>
    <w:p w14:paraId="0B270770" w14:textId="77777777" w:rsidR="00572ADF" w:rsidRDefault="00572ADF" w:rsidP="00572ADF"/>
    <w:p w14:paraId="7DF4B917" w14:textId="0B07FE4A" w:rsidR="00FA061F" w:rsidRPr="0088780D" w:rsidRDefault="00FA061F" w:rsidP="00FA061F">
      <w:pPr>
        <w:rPr>
          <w:b/>
          <w:u w:val="single"/>
        </w:rPr>
      </w:pPr>
      <w:proofErr w:type="spellStart"/>
      <w:r w:rsidRPr="0088780D">
        <w:rPr>
          <w:b/>
          <w:u w:val="single"/>
        </w:rPr>
        <w:t>How</w:t>
      </w:r>
      <w:proofErr w:type="spellEnd"/>
      <w:r w:rsidRPr="0088780D">
        <w:rPr>
          <w:b/>
          <w:u w:val="single"/>
        </w:rPr>
        <w:t xml:space="preserve"> </w:t>
      </w:r>
      <w:proofErr w:type="spellStart"/>
      <w:r w:rsidRPr="0088780D">
        <w:rPr>
          <w:b/>
          <w:u w:val="single"/>
        </w:rPr>
        <w:t>to</w:t>
      </w:r>
      <w:proofErr w:type="spellEnd"/>
      <w:r>
        <w:rPr>
          <w:b/>
          <w:u w:val="single"/>
        </w:rPr>
        <w:t xml:space="preserve"> Anmeldung und</w:t>
      </w:r>
      <w:r w:rsidRPr="0088780D">
        <w:rPr>
          <w:b/>
          <w:u w:val="single"/>
        </w:rPr>
        <w:t xml:space="preserve"> Leistungsnachweis</w:t>
      </w:r>
    </w:p>
    <w:p w14:paraId="4D91F6EA" w14:textId="7EDF4A78" w:rsidR="00FA061F" w:rsidRDefault="006E02C2" w:rsidP="006E02C2">
      <w:pPr>
        <w:ind w:left="1410" w:hanging="1410"/>
      </w:pPr>
      <w:r>
        <w:t>B</w:t>
      </w:r>
      <w:r w:rsidR="00FA061F">
        <w:t>itte meldet euch</w:t>
      </w:r>
      <w:r w:rsidR="00DA6286">
        <w:t xml:space="preserve"> ab dem 01.04.25</w:t>
      </w:r>
      <w:r w:rsidR="00264460">
        <w:t xml:space="preserve"> auf MARVIN</w:t>
      </w:r>
      <w:r w:rsidR="00FA061F">
        <w:t xml:space="preserve"> zu de</w:t>
      </w:r>
      <w:r w:rsidR="00DA6286">
        <w:t>r Veranstalt</w:t>
      </w:r>
      <w:r w:rsidR="000903C1">
        <w:t xml:space="preserve">ung </w:t>
      </w:r>
      <w:r w:rsidR="00264460">
        <w:t>„</w:t>
      </w:r>
      <w:r w:rsidR="00264460" w:rsidRPr="00264460">
        <w:t>Interdisziplinäre Perspektiven in der Geschlechterforschung</w:t>
      </w:r>
      <w:r w:rsidR="00264460">
        <w:t xml:space="preserve">“ </w:t>
      </w:r>
      <w:r w:rsidR="000903C1">
        <w:t xml:space="preserve">und </w:t>
      </w:r>
      <w:proofErr w:type="spellStart"/>
      <w:r w:rsidR="000903C1">
        <w:t>unbenotete</w:t>
      </w:r>
      <w:proofErr w:type="spellEnd"/>
      <w:r w:rsidR="000903C1">
        <w:t xml:space="preserve"> Modulprüfung </w:t>
      </w:r>
      <w:r w:rsidR="00FA061F">
        <w:t>an</w:t>
      </w:r>
      <w:r>
        <w:t>. Die Modulprüfung findet in der letzten</w:t>
      </w:r>
      <w:r w:rsidR="00DA6286">
        <w:t xml:space="preserve"> Sitzung (24.07.25</w:t>
      </w:r>
      <w:r>
        <w:t>) statt.</w:t>
      </w:r>
    </w:p>
    <w:p w14:paraId="1799A687" w14:textId="790E6A1F" w:rsidR="006E02C2" w:rsidRPr="006E02C2" w:rsidRDefault="00DA6286" w:rsidP="006E02C2">
      <w:pPr>
        <w:ind w:left="1410" w:hanging="1410"/>
        <w:rPr>
          <w:i/>
        </w:rPr>
      </w:pPr>
      <w:r>
        <w:rPr>
          <w:i/>
        </w:rPr>
        <w:t>Solltet ihr am 24.07.25</w:t>
      </w:r>
      <w:r w:rsidR="006E02C2" w:rsidRPr="006E02C2">
        <w:rPr>
          <w:i/>
        </w:rPr>
        <w:t xml:space="preserve"> verhindert sein, sprecht uns bitte rechtzeitig an.</w:t>
      </w:r>
    </w:p>
    <w:p w14:paraId="746802CB" w14:textId="77777777" w:rsidR="006E02C2" w:rsidRDefault="006E02C2" w:rsidP="00572ADF">
      <w:pPr>
        <w:rPr>
          <w:b/>
          <w:u w:val="single"/>
        </w:rPr>
      </w:pPr>
    </w:p>
    <w:p w14:paraId="3C7C05E1" w14:textId="77777777" w:rsidR="006E02C2" w:rsidRPr="0088780D" w:rsidRDefault="006E02C2" w:rsidP="006E02C2">
      <w:pPr>
        <w:rPr>
          <w:b/>
          <w:u w:val="single"/>
        </w:rPr>
      </w:pPr>
      <w:proofErr w:type="spellStart"/>
      <w:r w:rsidRPr="0088780D">
        <w:rPr>
          <w:b/>
          <w:u w:val="single"/>
        </w:rPr>
        <w:t>How</w:t>
      </w:r>
      <w:proofErr w:type="spellEnd"/>
      <w:r w:rsidRPr="0088780D">
        <w:rPr>
          <w:b/>
          <w:u w:val="single"/>
        </w:rPr>
        <w:t xml:space="preserve"> </w:t>
      </w:r>
      <w:proofErr w:type="spellStart"/>
      <w:r w:rsidRPr="0088780D">
        <w:rPr>
          <w:b/>
          <w:u w:val="single"/>
        </w:rPr>
        <w:t>to</w:t>
      </w:r>
      <w:proofErr w:type="spellEnd"/>
      <w:r w:rsidRPr="0088780D">
        <w:rPr>
          <w:b/>
          <w:u w:val="single"/>
        </w:rPr>
        <w:t xml:space="preserve"> ILIAS</w:t>
      </w:r>
    </w:p>
    <w:p w14:paraId="7CFA6A24" w14:textId="38E58327" w:rsidR="006E02C2" w:rsidRDefault="00264460" w:rsidP="006E02C2">
      <w:pPr>
        <w:spacing w:after="0"/>
      </w:pPr>
      <w:r>
        <w:t>B</w:t>
      </w:r>
      <w:r w:rsidR="008160AF">
        <w:t xml:space="preserve">itte meldet euch im ILIAS-Kurs </w:t>
      </w:r>
      <w:r>
        <w:t>„</w:t>
      </w:r>
      <w:r w:rsidRPr="00264460">
        <w:t>Interdisziplinäre Perspektiven in der Geschlechterforschung</w:t>
      </w:r>
      <w:r>
        <w:t xml:space="preserve">“ </w:t>
      </w:r>
      <w:r w:rsidR="006E02C2">
        <w:t>an. Dort findet ihr ab Vorlesungsstart die Leitfragen zur gesamten RVL, zu denen ihr euch idealerweise Notizen während der Vorträge macht. Kurz vor den Vorträgen wird es außerdem Literatur zur Vorbereitung auf ILIAS geben.</w:t>
      </w:r>
      <w:r w:rsidR="008160AF">
        <w:t xml:space="preserve"> Nach den Vorträgen werden Aufnahmen den Sitzungen zur Verfügung gestellt.</w:t>
      </w:r>
    </w:p>
    <w:p w14:paraId="4CF1DC18" w14:textId="58466B02" w:rsidR="006E02C2" w:rsidRDefault="006E02C2" w:rsidP="006E02C2"/>
    <w:p w14:paraId="4366FE1C" w14:textId="2A8F1579" w:rsidR="006E02C2" w:rsidRDefault="006E02C2" w:rsidP="006E02C2">
      <w:r>
        <w:t xml:space="preserve">Das </w:t>
      </w:r>
      <w:r w:rsidRPr="0088780D">
        <w:rPr>
          <w:color w:val="FF0000"/>
        </w:rPr>
        <w:t>Passwort</w:t>
      </w:r>
      <w:r>
        <w:t xml:space="preserve"> lautet </w:t>
      </w:r>
      <w:r w:rsidR="00472C25" w:rsidRPr="00472C25">
        <w:t>GenderPerspektive2025</w:t>
      </w:r>
    </w:p>
    <w:p w14:paraId="439B6B9C" w14:textId="77777777" w:rsidR="006E02C2" w:rsidRDefault="006E02C2" w:rsidP="00572ADF">
      <w:pPr>
        <w:rPr>
          <w:b/>
          <w:u w:val="single"/>
        </w:rPr>
      </w:pPr>
    </w:p>
    <w:p w14:paraId="7741046A" w14:textId="77777777" w:rsidR="00032B90" w:rsidRDefault="00032B90" w:rsidP="00572ADF">
      <w:pPr>
        <w:rPr>
          <w:b/>
          <w:u w:val="single"/>
        </w:rPr>
      </w:pPr>
    </w:p>
    <w:p w14:paraId="229983E1" w14:textId="452D55CA" w:rsidR="00740937" w:rsidRPr="00BF342B" w:rsidRDefault="00BF342B" w:rsidP="00572ADF">
      <w:pPr>
        <w:rPr>
          <w:b/>
          <w:u w:val="single"/>
        </w:rPr>
      </w:pPr>
      <w:proofErr w:type="spellStart"/>
      <w:r w:rsidRPr="00BF342B">
        <w:rPr>
          <w:b/>
          <w:u w:val="single"/>
        </w:rPr>
        <w:t>How</w:t>
      </w:r>
      <w:proofErr w:type="spellEnd"/>
      <w:r w:rsidRPr="00BF342B">
        <w:rPr>
          <w:b/>
          <w:u w:val="single"/>
        </w:rPr>
        <w:t xml:space="preserve"> </w:t>
      </w:r>
      <w:proofErr w:type="spellStart"/>
      <w:r w:rsidRPr="00BF342B">
        <w:rPr>
          <w:b/>
          <w:u w:val="single"/>
        </w:rPr>
        <w:t>to</w:t>
      </w:r>
      <w:proofErr w:type="spellEnd"/>
      <w:r w:rsidRPr="00BF342B">
        <w:rPr>
          <w:b/>
          <w:u w:val="single"/>
        </w:rPr>
        <w:t xml:space="preserve"> Teilnahme an den </w:t>
      </w:r>
      <w:r w:rsidR="00740937" w:rsidRPr="00BF342B">
        <w:rPr>
          <w:b/>
          <w:u w:val="single"/>
        </w:rPr>
        <w:t>Vorträge</w:t>
      </w:r>
      <w:r w:rsidRPr="00BF342B">
        <w:rPr>
          <w:b/>
          <w:u w:val="single"/>
        </w:rPr>
        <w:t>n</w:t>
      </w:r>
    </w:p>
    <w:p w14:paraId="7C49F6EE" w14:textId="7BA05F04" w:rsidR="00BF342B" w:rsidRPr="00BF342B" w:rsidRDefault="00BF342B" w:rsidP="00BF342B">
      <w:pPr>
        <w:rPr>
          <w:i/>
        </w:rPr>
      </w:pPr>
      <w:r w:rsidRPr="00BF342B">
        <w:rPr>
          <w:i/>
        </w:rPr>
        <w:t>Alle Vorträge:</w:t>
      </w:r>
    </w:p>
    <w:p w14:paraId="0766F263" w14:textId="53F9CBE1" w:rsidR="00BF342B" w:rsidRPr="00032B90" w:rsidRDefault="00BF342B" w:rsidP="00032B90">
      <w:pPr>
        <w:pStyle w:val="Paragrafoelenco"/>
        <w:numPr>
          <w:ilvl w:val="0"/>
          <w:numId w:val="2"/>
        </w:numPr>
        <w:rPr>
          <w:i/>
        </w:rPr>
      </w:pPr>
      <w:r>
        <w:t xml:space="preserve">Finden hybrid, also Vorort und digital, statt. </w:t>
      </w:r>
      <w:r w:rsidRPr="00032B90">
        <w:rPr>
          <w:i/>
        </w:rPr>
        <w:t xml:space="preserve">Wir freuen uns, wenn ihr Vorort teilnehmt </w:t>
      </w:r>
      <w:r w:rsidRPr="00032B90">
        <w:rPr>
          <w:rFonts w:ascii="Segoe UI Emoji" w:eastAsia="Segoe UI Emoji" w:hAnsi="Segoe UI Emoji" w:cs="Segoe UI Emoji"/>
        </w:rPr>
        <w:t>😉</w:t>
      </w:r>
    </w:p>
    <w:p w14:paraId="570A0BED" w14:textId="2CC1D58A" w:rsidR="00BF342B" w:rsidRDefault="001E17D4" w:rsidP="00BF342B">
      <w:pPr>
        <w:pStyle w:val="Paragrafoelenco"/>
        <w:numPr>
          <w:ilvl w:val="0"/>
          <w:numId w:val="2"/>
        </w:numPr>
      </w:pPr>
      <w:r>
        <w:rPr>
          <w:b/>
          <w:noProof/>
          <w:u w:val="single"/>
          <w:lang w:val="it-IT" w:eastAsia="it-IT"/>
        </w:rPr>
        <w:drawing>
          <wp:anchor distT="0" distB="0" distL="114300" distR="114300" simplePos="0" relativeHeight="251658240" behindDoc="0" locked="0" layoutInCell="1" allowOverlap="1" wp14:anchorId="2A7A1AE3" wp14:editId="043414CB">
            <wp:simplePos x="0" y="0"/>
            <wp:positionH relativeFrom="margin">
              <wp:align>right</wp:align>
            </wp:positionH>
            <wp:positionV relativeFrom="paragraph">
              <wp:posOffset>97155</wp:posOffset>
            </wp:positionV>
            <wp:extent cx="1479550" cy="1479550"/>
            <wp:effectExtent l="0" t="0" r="635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png"/>
                    <pic:cNvPicPr/>
                  </pic:nvPicPr>
                  <pic:blipFill>
                    <a:blip r:embed="rId5">
                      <a:extLst>
                        <a:ext uri="{28A0092B-C50C-407E-A947-70E740481C1C}">
                          <a14:useLocalDpi xmlns:a14="http://schemas.microsoft.com/office/drawing/2010/main" val="0"/>
                        </a:ext>
                      </a:extLst>
                    </a:blip>
                    <a:stretch>
                      <a:fillRect/>
                    </a:stretch>
                  </pic:blipFill>
                  <pic:spPr>
                    <a:xfrm>
                      <a:off x="0" y="0"/>
                      <a:ext cx="1479550" cy="1479550"/>
                    </a:xfrm>
                    <a:prstGeom prst="rect">
                      <a:avLst/>
                    </a:prstGeom>
                  </pic:spPr>
                </pic:pic>
              </a:graphicData>
            </a:graphic>
            <wp14:sizeRelH relativeFrom="margin">
              <wp14:pctWidth>0</wp14:pctWidth>
            </wp14:sizeRelH>
            <wp14:sizeRelV relativeFrom="margin">
              <wp14:pctHeight>0</wp14:pctHeight>
            </wp14:sizeRelV>
          </wp:anchor>
        </w:drawing>
      </w:r>
      <w:r w:rsidR="00BF342B" w:rsidRPr="00BF342B">
        <w:t>Raum</w:t>
      </w:r>
      <w:r w:rsidR="00BF342B" w:rsidRPr="000903C1">
        <w:t>: 201 (+2/0010),</w:t>
      </w:r>
      <w:r w:rsidR="00BF342B" w:rsidRPr="00BF342B">
        <w:t xml:space="preserve"> Verwaltungsgebäude, Biegenstra</w:t>
      </w:r>
      <w:r w:rsidR="001555A9">
        <w:t>ß</w:t>
      </w:r>
      <w:r w:rsidR="00BF342B" w:rsidRPr="00BF342B">
        <w:t>e 12</w:t>
      </w:r>
    </w:p>
    <w:p w14:paraId="5DE7AF1F" w14:textId="79221D10" w:rsidR="0088780D" w:rsidRPr="00767B0D" w:rsidRDefault="00032B90" w:rsidP="00BF342B">
      <w:pPr>
        <w:pStyle w:val="Paragrafoelenco"/>
        <w:numPr>
          <w:ilvl w:val="0"/>
          <w:numId w:val="2"/>
        </w:numPr>
        <w:rPr>
          <w:b/>
          <w:u w:val="single"/>
        </w:rPr>
      </w:pPr>
      <w:r w:rsidRPr="00032B90">
        <w:t xml:space="preserve">Den </w:t>
      </w:r>
      <w:r w:rsidR="00BF342B" w:rsidRPr="00032B90">
        <w:t>Big Blue Button</w:t>
      </w:r>
      <w:r w:rsidR="001E17D4">
        <w:t xml:space="preserve"> Link findet ihr </w:t>
      </w:r>
      <w:hyperlink r:id="rId6" w:history="1">
        <w:r w:rsidR="001E17D4" w:rsidRPr="001E17D4">
          <w:rPr>
            <w:rStyle w:val="Collegamentoipertestuale"/>
          </w:rPr>
          <w:t>hier</w:t>
        </w:r>
      </w:hyperlink>
    </w:p>
    <w:p w14:paraId="62BD1178" w14:textId="77777777" w:rsidR="0088780D" w:rsidRDefault="0088780D" w:rsidP="0088780D">
      <w:pPr>
        <w:rPr>
          <w:b/>
          <w:u w:val="single"/>
        </w:rPr>
      </w:pPr>
    </w:p>
    <w:p w14:paraId="3B188E9B" w14:textId="77777777" w:rsidR="00A424A5" w:rsidRDefault="00A424A5" w:rsidP="00A424A5">
      <w:pPr>
        <w:ind w:left="360"/>
      </w:pPr>
    </w:p>
    <w:p w14:paraId="7652AD1A" w14:textId="77777777" w:rsidR="00184857" w:rsidRDefault="00184857" w:rsidP="00A424A5">
      <w:pPr>
        <w:ind w:left="360"/>
      </w:pPr>
      <w:bookmarkStart w:id="0" w:name="_GoBack"/>
      <w:bookmarkEnd w:id="0"/>
    </w:p>
    <w:p w14:paraId="3823B384" w14:textId="35D2E2C7" w:rsidR="00A424A5" w:rsidRDefault="00A424A5" w:rsidP="00A424A5">
      <w:pPr>
        <w:ind w:left="360"/>
      </w:pPr>
      <w:r>
        <w:t>Bei</w:t>
      </w:r>
      <w:r w:rsidR="00FD1EE0">
        <w:t xml:space="preserve"> weiteren</w:t>
      </w:r>
      <w:r>
        <w:t xml:space="preserve"> Fragen </w:t>
      </w:r>
      <w:r w:rsidR="00184857">
        <w:t>könnt ihr uns gerne schreiben:</w:t>
      </w:r>
    </w:p>
    <w:p w14:paraId="472EE70B" w14:textId="2D060257" w:rsidR="00A424A5" w:rsidRPr="00572ADF" w:rsidRDefault="00DA6286" w:rsidP="00A424A5">
      <w:pPr>
        <w:ind w:left="360"/>
      </w:pPr>
      <w:r>
        <w:t>ref-zgf</w:t>
      </w:r>
      <w:r w:rsidR="00A424A5" w:rsidRPr="00A424A5">
        <w:t>@</w:t>
      </w:r>
      <w:r>
        <w:t>staff.</w:t>
      </w:r>
      <w:r w:rsidR="00184857">
        <w:t>u</w:t>
      </w:r>
      <w:r w:rsidR="00A424A5" w:rsidRPr="00A424A5">
        <w:t>ni-marburg.de</w:t>
      </w:r>
      <w:r w:rsidR="00A424A5">
        <w:t xml:space="preserve"> oder genderzukunft@staff.uni-marburg.de</w:t>
      </w:r>
    </w:p>
    <w:sectPr w:rsidR="00A424A5" w:rsidRPr="00572ADF" w:rsidSect="00B754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E20C6"/>
    <w:multiLevelType w:val="hybridMultilevel"/>
    <w:tmpl w:val="FCDE7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42614D"/>
    <w:multiLevelType w:val="hybridMultilevel"/>
    <w:tmpl w:val="887EAA16"/>
    <w:lvl w:ilvl="0" w:tplc="48960EE4">
      <w:start w:val="3"/>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DF"/>
    <w:rsid w:val="00032B90"/>
    <w:rsid w:val="000650B6"/>
    <w:rsid w:val="000903C1"/>
    <w:rsid w:val="000E5DD7"/>
    <w:rsid w:val="001555A9"/>
    <w:rsid w:val="00184857"/>
    <w:rsid w:val="001E17D4"/>
    <w:rsid w:val="00254E73"/>
    <w:rsid w:val="00264460"/>
    <w:rsid w:val="002B1C0C"/>
    <w:rsid w:val="00472C25"/>
    <w:rsid w:val="00572ADF"/>
    <w:rsid w:val="006E02C2"/>
    <w:rsid w:val="00740937"/>
    <w:rsid w:val="00767B0D"/>
    <w:rsid w:val="00791AEA"/>
    <w:rsid w:val="008160AF"/>
    <w:rsid w:val="0083497B"/>
    <w:rsid w:val="0084694D"/>
    <w:rsid w:val="0088412F"/>
    <w:rsid w:val="0088780D"/>
    <w:rsid w:val="009254E3"/>
    <w:rsid w:val="009E7B94"/>
    <w:rsid w:val="009F5825"/>
    <w:rsid w:val="00A149B2"/>
    <w:rsid w:val="00A27D51"/>
    <w:rsid w:val="00A424A5"/>
    <w:rsid w:val="00A7216C"/>
    <w:rsid w:val="00B754AE"/>
    <w:rsid w:val="00BF342B"/>
    <w:rsid w:val="00DA6286"/>
    <w:rsid w:val="00E1363D"/>
    <w:rsid w:val="00F926F3"/>
    <w:rsid w:val="00FA061F"/>
    <w:rsid w:val="00FD1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0D7E"/>
  <w15:chartTrackingRefBased/>
  <w15:docId w15:val="{1F6D8EF6-8590-4550-94A0-3AE00FF2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54AE"/>
  </w:style>
  <w:style w:type="paragraph" w:styleId="Titolo1">
    <w:name w:val="heading 1"/>
    <w:basedOn w:val="Normale"/>
    <w:next w:val="Normale"/>
    <w:link w:val="Titolo1Carattere"/>
    <w:uiPriority w:val="9"/>
    <w:qFormat/>
    <w:rsid w:val="00572A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2ADF"/>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572ADF"/>
    <w:pPr>
      <w:ind w:left="720"/>
      <w:contextualSpacing/>
    </w:pPr>
  </w:style>
  <w:style w:type="character" w:styleId="Collegamentoipertestuale">
    <w:name w:val="Hyperlink"/>
    <w:basedOn w:val="Carpredefinitoparagrafo"/>
    <w:uiPriority w:val="99"/>
    <w:unhideWhenUsed/>
    <w:rsid w:val="00A424A5"/>
    <w:rPr>
      <w:color w:val="0000FF" w:themeColor="hyperlink"/>
      <w:u w:val="single"/>
    </w:rPr>
  </w:style>
  <w:style w:type="character" w:customStyle="1" w:styleId="UnresolvedMention">
    <w:name w:val="Unresolved Mention"/>
    <w:basedOn w:val="Carpredefinitoparagrafo"/>
    <w:uiPriority w:val="99"/>
    <w:semiHidden/>
    <w:unhideWhenUsed/>
    <w:rsid w:val="00A424A5"/>
    <w:rPr>
      <w:color w:val="605E5C"/>
      <w:shd w:val="clear" w:color="auto" w:fill="E1DFDD"/>
    </w:rPr>
  </w:style>
  <w:style w:type="character" w:styleId="Collegamentovisitato">
    <w:name w:val="FollowedHyperlink"/>
    <w:basedOn w:val="Carpredefinitoparagrafo"/>
    <w:uiPriority w:val="99"/>
    <w:semiHidden/>
    <w:unhideWhenUsed/>
    <w:rsid w:val="006E0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conf.hrz.uni-marburg.de/n/rooms/vbi-7ww-he0-6rg/jo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190</Words>
  <Characters>1086</Characters>
  <Application>Microsoft Office Word</Application>
  <DocSecurity>0</DocSecurity>
  <Lines>9</Lines>
  <Paragraphs>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Philipps Universität Marburg</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gender</dc:creator>
  <cp:keywords/>
  <dc:description/>
  <cp:lastModifiedBy>Simona Zanini</cp:lastModifiedBy>
  <cp:revision>14</cp:revision>
  <cp:lastPrinted>2024-03-28T08:37:00Z</cp:lastPrinted>
  <dcterms:created xsi:type="dcterms:W3CDTF">2024-03-28T08:35:00Z</dcterms:created>
  <dcterms:modified xsi:type="dcterms:W3CDTF">2025-04-23T11:09:00Z</dcterms:modified>
</cp:coreProperties>
</file>